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C1CACC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660E2">
        <w:rPr>
          <w:b/>
          <w:sz w:val="28"/>
          <w:szCs w:val="28"/>
          <w:u w:val="single"/>
        </w:rPr>
        <w:t>Налоги и налогообложение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5EC05E40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762A1">
        <w:rPr>
          <w:i/>
          <w:sz w:val="28"/>
          <w:szCs w:val="28"/>
        </w:rPr>
        <w:t xml:space="preserve">– </w:t>
      </w:r>
      <w:r w:rsidR="000F200D">
        <w:rPr>
          <w:i/>
          <w:sz w:val="28"/>
          <w:szCs w:val="28"/>
        </w:rPr>
        <w:t>04</w:t>
      </w:r>
      <w:r w:rsidR="00D762A1">
        <w:rPr>
          <w:i/>
          <w:sz w:val="28"/>
          <w:szCs w:val="28"/>
        </w:rPr>
        <w:t>.</w:t>
      </w:r>
      <w:r w:rsidR="001D3962">
        <w:rPr>
          <w:i/>
          <w:sz w:val="28"/>
          <w:szCs w:val="28"/>
        </w:rPr>
        <w:t>1</w:t>
      </w:r>
      <w:r w:rsidR="000F200D">
        <w:rPr>
          <w:i/>
          <w:sz w:val="28"/>
          <w:szCs w:val="28"/>
        </w:rPr>
        <w:t>1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45EB975D" w14:textId="739A70DF" w:rsidR="001D3962" w:rsidRDefault="0094129F" w:rsidP="001D3962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8238EB" w:rsidRPr="008238EB">
        <w:rPr>
          <w:b/>
          <w:sz w:val="28"/>
          <w:szCs w:val="28"/>
        </w:rPr>
        <w:t>ПРАКТИЧЕСКАЯ РАБОТА №</w:t>
      </w:r>
      <w:r w:rsidR="000F200D">
        <w:rPr>
          <w:b/>
          <w:sz w:val="28"/>
          <w:szCs w:val="28"/>
        </w:rPr>
        <w:t>9</w:t>
      </w:r>
      <w:r w:rsidR="00057073">
        <w:rPr>
          <w:b/>
          <w:sz w:val="28"/>
          <w:szCs w:val="28"/>
        </w:rPr>
        <w:t xml:space="preserve">  </w:t>
      </w:r>
    </w:p>
    <w:p w14:paraId="6F6D0AF6" w14:textId="1392EEF8" w:rsidR="001D3962" w:rsidRDefault="000F200D" w:rsidP="001D39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Налог на транспортные средства</w:t>
      </w:r>
    </w:p>
    <w:p w14:paraId="665E2CDA" w14:textId="77777777" w:rsidR="001D3962" w:rsidRPr="001D3962" w:rsidRDefault="001D3962" w:rsidP="001D3962">
      <w:pPr>
        <w:jc w:val="both"/>
        <w:rPr>
          <w:b/>
          <w:sz w:val="28"/>
          <w:szCs w:val="28"/>
        </w:rPr>
      </w:pPr>
    </w:p>
    <w:p w14:paraId="215BFE38" w14:textId="13F5A980" w:rsidR="00906F2B" w:rsidRDefault="001D3962" w:rsidP="001D3962">
      <w:pPr>
        <w:jc w:val="both"/>
        <w:rPr>
          <w:sz w:val="28"/>
          <w:szCs w:val="28"/>
        </w:rPr>
      </w:pPr>
      <w:r w:rsidRPr="001D3962">
        <w:rPr>
          <w:b/>
          <w:iCs/>
          <w:sz w:val="28"/>
          <w:szCs w:val="28"/>
        </w:rPr>
        <w:t>Цель:</w:t>
      </w:r>
      <w:r w:rsidRPr="001D3962">
        <w:rPr>
          <w:b/>
          <w:sz w:val="28"/>
          <w:szCs w:val="28"/>
        </w:rPr>
        <w:t xml:space="preserve"> </w:t>
      </w:r>
      <w:r w:rsidR="000F200D" w:rsidRPr="000F200D">
        <w:rPr>
          <w:sz w:val="28"/>
          <w:szCs w:val="28"/>
        </w:rPr>
        <w:t xml:space="preserve">Научиться </w:t>
      </w:r>
      <w:proofErr w:type="gramStart"/>
      <w:r w:rsidR="000F200D" w:rsidRPr="000F200D">
        <w:rPr>
          <w:sz w:val="28"/>
          <w:szCs w:val="28"/>
        </w:rPr>
        <w:t>правильно</w:t>
      </w:r>
      <w:proofErr w:type="gramEnd"/>
      <w:r w:rsidR="000F200D" w:rsidRPr="000F200D">
        <w:rPr>
          <w:sz w:val="28"/>
          <w:szCs w:val="28"/>
        </w:rPr>
        <w:t xml:space="preserve"> применять ставки к объектам обложения</w:t>
      </w:r>
    </w:p>
    <w:p w14:paraId="52743DAF" w14:textId="77777777" w:rsidR="000F200D" w:rsidRPr="001D3962" w:rsidRDefault="000F200D" w:rsidP="001D3962">
      <w:pPr>
        <w:jc w:val="both"/>
        <w:rPr>
          <w:sz w:val="32"/>
          <w:szCs w:val="28"/>
        </w:rPr>
      </w:pPr>
    </w:p>
    <w:p w14:paraId="444D564D" w14:textId="77777777" w:rsidR="001D3962" w:rsidRDefault="0094129F" w:rsidP="001D3962">
      <w:pPr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1D3962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28C32F58" w14:textId="5620D30C" w:rsidR="00621BD2" w:rsidRPr="0094129F" w:rsidRDefault="00621BD2" w:rsidP="00621BD2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187"/>
        <w:gridCol w:w="2800"/>
      </w:tblGrid>
      <w:tr w:rsidR="0094129F" w:rsidRPr="0094129F" w14:paraId="32A216DF" w14:textId="77777777" w:rsidTr="00724BEF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187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800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724BEF" w:rsidRPr="0094129F" w14:paraId="63022104" w14:textId="77777777" w:rsidTr="00724BEF">
        <w:tc>
          <w:tcPr>
            <w:tcW w:w="1951" w:type="dxa"/>
          </w:tcPr>
          <w:p w14:paraId="72EB0FA2" w14:textId="4CD18249" w:rsidR="00724BEF" w:rsidRDefault="00724BEF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Выполнить практическую работу 9</w:t>
            </w:r>
          </w:p>
          <w:p w14:paraId="3EC3A107" w14:textId="77777777" w:rsidR="00724BEF" w:rsidRDefault="00724BEF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724BEF" w:rsidRPr="0094129F" w:rsidRDefault="00724BEF" w:rsidP="009660E2"/>
        </w:tc>
        <w:tc>
          <w:tcPr>
            <w:tcW w:w="1633" w:type="dxa"/>
          </w:tcPr>
          <w:p w14:paraId="2D874306" w14:textId="5474B041" w:rsidR="00724BEF" w:rsidRPr="0094129F" w:rsidRDefault="00724BEF" w:rsidP="009660E2">
            <w:r>
              <w:t>Методические указания на платформе</w:t>
            </w:r>
          </w:p>
        </w:tc>
        <w:tc>
          <w:tcPr>
            <w:tcW w:w="3187" w:type="dxa"/>
          </w:tcPr>
          <w:p w14:paraId="1B9A940B" w14:textId="77777777" w:rsidR="00724BEF" w:rsidRPr="00412B1A" w:rsidRDefault="00724BEF" w:rsidP="00D25062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142E2917" w14:textId="77777777" w:rsidR="00724BEF" w:rsidRPr="00AA7DE3" w:rsidRDefault="00724BEF" w:rsidP="00D25062">
            <w:pPr>
              <w:ind w:left="102"/>
            </w:pPr>
          </w:p>
          <w:p w14:paraId="49EB0895" w14:textId="77777777" w:rsidR="00724BEF" w:rsidRPr="002A20B7" w:rsidRDefault="00724BEF" w:rsidP="00D25062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Записать результаты выполнения работы в тетрадь</w:t>
            </w:r>
          </w:p>
          <w:p w14:paraId="543583FD" w14:textId="4E636258" w:rsidR="00724BEF" w:rsidRPr="009660E2" w:rsidRDefault="00724BEF" w:rsidP="00906F2B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bookmarkStart w:id="0" w:name="_GoBack"/>
            <w:bookmarkEnd w:id="0"/>
          </w:p>
        </w:tc>
        <w:tc>
          <w:tcPr>
            <w:tcW w:w="2800" w:type="dxa"/>
          </w:tcPr>
          <w:p w14:paraId="58B522EE" w14:textId="77777777" w:rsidR="00724BEF" w:rsidRPr="00D364BC" w:rsidRDefault="00724BEF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3809E665" w14:textId="77777777" w:rsidR="00724BEF" w:rsidRPr="00D364BC" w:rsidRDefault="00724BEF" w:rsidP="00D25062">
            <w:r>
              <w:t>Задания  выполнены все, но не в полном объеме – оценка 4</w:t>
            </w:r>
            <w:r w:rsidRPr="00D364BC">
              <w:t>;</w:t>
            </w:r>
          </w:p>
          <w:p w14:paraId="6ED873AD" w14:textId="77777777" w:rsidR="00724BEF" w:rsidRPr="00AB17C3" w:rsidRDefault="00724BEF" w:rsidP="00D25062">
            <w:r>
              <w:t>Выполнена часть заданий – оценка 3;</w:t>
            </w:r>
          </w:p>
          <w:p w14:paraId="00DA9C87" w14:textId="77777777" w:rsidR="00724BEF" w:rsidRPr="00AB17C3" w:rsidRDefault="00724BEF" w:rsidP="00D25062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56EB7EBD" w:rsidR="00724BEF" w:rsidRPr="0094129F" w:rsidRDefault="00724BEF" w:rsidP="00BD26BE"/>
        </w:tc>
      </w:tr>
    </w:tbl>
    <w:p w14:paraId="0994D6A7" w14:textId="2CC02A06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3A661544" w14:textId="77777777" w:rsidR="00057073" w:rsidRPr="0094129F" w:rsidRDefault="00057073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57073"/>
    <w:rsid w:val="000F200D"/>
    <w:rsid w:val="001D3962"/>
    <w:rsid w:val="001F44EA"/>
    <w:rsid w:val="003D3162"/>
    <w:rsid w:val="003F6BC0"/>
    <w:rsid w:val="00621BD2"/>
    <w:rsid w:val="00724BEF"/>
    <w:rsid w:val="008238EB"/>
    <w:rsid w:val="008644D0"/>
    <w:rsid w:val="008E3E49"/>
    <w:rsid w:val="00906F2B"/>
    <w:rsid w:val="0094129F"/>
    <w:rsid w:val="009660E2"/>
    <w:rsid w:val="00996DB6"/>
    <w:rsid w:val="00A2468F"/>
    <w:rsid w:val="00D7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2020-10-29T02:41:00Z</dcterms:created>
  <dcterms:modified xsi:type="dcterms:W3CDTF">2020-12-10T16:06:00Z</dcterms:modified>
</cp:coreProperties>
</file>